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9"/>
      </w:tblGrid>
      <w:tr w:rsidR="000F27E2" w:rsidRPr="000F27E2" w:rsidTr="000F27E2">
        <w:tc>
          <w:tcPr>
            <w:tcW w:w="9996" w:type="dxa"/>
            <w:gridSpan w:val="2"/>
            <w:vAlign w:val="center"/>
          </w:tcPr>
          <w:p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0F27E2" w:rsidRPr="00BC2549" w:rsidTr="000F27E2">
        <w:tc>
          <w:tcPr>
            <w:tcW w:w="4998" w:type="dxa"/>
            <w:vAlign w:val="center"/>
          </w:tcPr>
          <w:p w:rsidR="000F27E2" w:rsidRPr="00BC2549" w:rsidRDefault="000F27E2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 w:rsidRPr="00BC2549">
              <w:rPr>
                <w:rFonts w:asciiTheme="minorHAnsi" w:hAnsiTheme="minorHAnsi"/>
                <w:bCs/>
                <w:sz w:val="22"/>
              </w:rPr>
              <w:t>г. Москва</w:t>
            </w:r>
          </w:p>
        </w:tc>
        <w:tc>
          <w:tcPr>
            <w:tcW w:w="4998" w:type="dxa"/>
            <w:vAlign w:val="center"/>
          </w:tcPr>
          <w:p w:rsidR="000F27E2" w:rsidRPr="00BC2549" w:rsidRDefault="00394A16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="006F17FE">
              <w:rPr>
                <w:rFonts w:asciiTheme="minorHAnsi" w:hAnsiTheme="minorHAnsi"/>
                <w:sz w:val="22"/>
              </w:rPr>
              <w:instrText xml:space="preserve"> DATE \@ "dd.MM.yyyy" \* MERGEFORMAT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E37DCF">
              <w:rPr>
                <w:rFonts w:asciiTheme="minorHAnsi" w:hAnsiTheme="minorHAnsi"/>
                <w:noProof/>
                <w:sz w:val="22"/>
              </w:rPr>
              <w:t>09.10.2016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Tr="00BC2549">
        <w:tc>
          <w:tcPr>
            <w:tcW w:w="98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E567CD">
              <w:rPr>
                <w:rFonts w:asciiTheme="minorHAnsi" w:hAnsiTheme="minorHAnsi"/>
                <w:sz w:val="22"/>
              </w:rPr>
              <w:t>ая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bookmarkStart w:id="0" w:name="_GoBack"/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bookmarkEnd w:id="0"/>
      <w:tr w:rsidR="00EF5152" w:rsidTr="00BC2549">
        <w:tc>
          <w:tcPr>
            <w:tcW w:w="98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организациях, а также в организациях, осуществляющих  оценку  ущерба,  причиненного  в  результате страхового события, по вопросам воз</w:t>
      </w:r>
      <w:r w:rsidR="00EF5152">
        <w:rPr>
          <w:rFonts w:asciiTheme="minorHAnsi" w:hAnsiTheme="minorHAnsi"/>
          <w:sz w:val="22"/>
          <w:lang w:eastAsia="ru-RU"/>
        </w:rPr>
        <w:t>мещения ущерба,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:rsidTr="00EF5152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:rsidTr="00BC2549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:rsidTr="00BC2549">
        <w:trPr>
          <w:cantSplit/>
          <w:trHeight w:val="93"/>
        </w:trPr>
        <w:tc>
          <w:tcPr>
            <w:tcW w:w="1951" w:type="dxa"/>
            <w:gridSpan w:val="3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:rsidR="00506C8A" w:rsidRPr="00EF5152" w:rsidRDefault="00506C8A" w:rsidP="00506C8A">
      <w:pPr>
        <w:rPr>
          <w:rFonts w:asciiTheme="minorHAnsi" w:hAnsiTheme="minorHAnsi"/>
          <w:sz w:val="22"/>
        </w:rPr>
      </w:pP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СТОА,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</w:p>
    <w:p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50"/>
        <w:gridCol w:w="2410"/>
        <w:gridCol w:w="992"/>
        <w:gridCol w:w="2799"/>
      </w:tblGrid>
      <w:tr w:rsidR="006A288F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:rsidTr="008E67C8">
        <w:trPr>
          <w:cantSplit/>
          <w:trHeight w:val="340"/>
        </w:trPr>
        <w:tc>
          <w:tcPr>
            <w:tcW w:w="3652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:rsidTr="008E67C8">
        <w:trPr>
          <w:cantSplit/>
          <w:trHeight w:val="340"/>
        </w:trPr>
        <w:tc>
          <w:tcPr>
            <w:tcW w:w="2802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:rsidTr="008E67C8">
        <w:trPr>
          <w:cantSplit/>
          <w:trHeight w:val="104"/>
        </w:trPr>
        <w:tc>
          <w:tcPr>
            <w:tcW w:w="2802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4D63"/>
    <w:rsid w:val="000F27E2"/>
    <w:rsid w:val="00141F17"/>
    <w:rsid w:val="001D7FD4"/>
    <w:rsid w:val="0022796B"/>
    <w:rsid w:val="002B4651"/>
    <w:rsid w:val="00326B68"/>
    <w:rsid w:val="00394A16"/>
    <w:rsid w:val="003B5F0F"/>
    <w:rsid w:val="00506C8A"/>
    <w:rsid w:val="005A6A0D"/>
    <w:rsid w:val="006253C8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E37DCF"/>
    <w:rsid w:val="00E567CD"/>
    <w:rsid w:val="00EA508F"/>
    <w:rsid w:val="00E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6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4A16"/>
  </w:style>
  <w:style w:type="character" w:styleId="a3">
    <w:name w:val="Hyperlink"/>
    <w:rsid w:val="00394A1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94A1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394A16"/>
    <w:pPr>
      <w:spacing w:after="120"/>
    </w:pPr>
  </w:style>
  <w:style w:type="paragraph" w:styleId="a6">
    <w:name w:val="List"/>
    <w:basedOn w:val="a5"/>
    <w:rsid w:val="00394A16"/>
    <w:rPr>
      <w:rFonts w:cs="Lohit Hindi"/>
    </w:rPr>
  </w:style>
  <w:style w:type="paragraph" w:styleId="a7">
    <w:name w:val="caption"/>
    <w:basedOn w:val="a"/>
    <w:qFormat/>
    <w:rsid w:val="00394A16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394A16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D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DC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7EE14-C5C2-5742-8482-F4E7EAE3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1654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1</dc:creator>
  <cp:lastModifiedBy>1</cp:lastModifiedBy>
  <cp:revision>2</cp:revision>
  <cp:lastPrinted>2015-07-03T07:35:00Z</cp:lastPrinted>
  <dcterms:created xsi:type="dcterms:W3CDTF">2016-10-09T10:33:00Z</dcterms:created>
  <dcterms:modified xsi:type="dcterms:W3CDTF">2016-10-09T10:33:00Z</dcterms:modified>
</cp:coreProperties>
</file>